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445" w:type="dxa"/>
        <w:tblInd w:w="778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252"/>
        <w:gridCol w:w="1411"/>
        <w:gridCol w:w="3933"/>
        <w:gridCol w:w="849"/>
      </w:tblGrid>
      <w:tr w:rsidR="008B5ED0" w:rsidRPr="00BC3B74" w:rsidTr="000544F8">
        <w:trPr>
          <w:trHeight w:val="902"/>
        </w:trPr>
        <w:tc>
          <w:tcPr>
            <w:tcW w:w="1252" w:type="dxa"/>
          </w:tcPr>
          <w:p w:rsidR="008B5ED0" w:rsidRPr="00BC3B74" w:rsidRDefault="008B5ED0" w:rsidP="00A00ADB">
            <w:pPr>
              <w:pStyle w:val="Balk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C3B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DERS TARİHLERİ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SAATİ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849" w:type="dxa"/>
          </w:tcPr>
          <w:p w:rsidR="008B5ED0" w:rsidRPr="00BC3B74" w:rsidRDefault="008B5ED0" w:rsidP="008B5ED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B5ED0" w:rsidRPr="00BC3B74" w:rsidTr="000544F8">
        <w:trPr>
          <w:trHeight w:val="612"/>
        </w:trPr>
        <w:tc>
          <w:tcPr>
            <w:tcW w:w="1252" w:type="dxa"/>
            <w:vMerge w:val="restart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07.05.2021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08.15-09.55</w:t>
            </w:r>
          </w:p>
        </w:tc>
        <w:tc>
          <w:tcPr>
            <w:tcW w:w="3933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Dil ve Türkçenin Dünya Dilleri Arasındaki Yeri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47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10.05-11.45</w:t>
            </w:r>
          </w:p>
        </w:tc>
        <w:tc>
          <w:tcPr>
            <w:tcW w:w="3933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 Dil Olarak Türkçe Öğretiminde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Dil Bilgisi Öğretimi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13.30-15.10</w:t>
            </w:r>
          </w:p>
        </w:tc>
        <w:tc>
          <w:tcPr>
            <w:tcW w:w="3933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85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Yabancılara Türkçe Öğretiminde Program Geliştirme, Ölçme ve Değerlendirme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15.20-17.00</w:t>
            </w:r>
          </w:p>
        </w:tc>
        <w:tc>
          <w:tcPr>
            <w:tcW w:w="3933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85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Dil Öğretiminde Öğretme ve Öğrenme Etkinlikleri 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 w:val="restart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203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11.05.2021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08.15-09.55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Yabancı Dil Öğretiminin Temel ve Genel İlkeleri </w:t>
            </w:r>
          </w:p>
          <w:p w:rsidR="008B5ED0" w:rsidRPr="00BC3B74" w:rsidRDefault="008B5ED0" w:rsidP="0085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10.05-11.45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Dil Öğretimi Yaklaşım ve Yöntemleri 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47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13.30-15.10</w:t>
            </w:r>
          </w:p>
        </w:tc>
        <w:tc>
          <w:tcPr>
            <w:tcW w:w="3933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Dil Öğretiminde Uluslararası Ölçütler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47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15.20-17.00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Çocuklara Yabancı Dil Öğretimi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612"/>
        </w:trPr>
        <w:tc>
          <w:tcPr>
            <w:tcW w:w="1252" w:type="dxa"/>
            <w:vMerge w:val="restart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203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21.05.2021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08.15-09.55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 Dil Olarak Türkçe Öğretiminde</w:t>
            </w: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Okuma Becerisi </w:t>
            </w: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10.05-11.45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 Dil Olarak Türkçe Öğretiminde</w:t>
            </w: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Yazma Becerisi</w:t>
            </w: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13.30-15.10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 Dil Olarak Türkçe Öğretiminde</w:t>
            </w: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Dinleme Becerisi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47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15.20-17.00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 Dil Olarak Türkçe Öğretiminde</w:t>
            </w:r>
          </w:p>
          <w:p w:rsidR="008B5ED0" w:rsidRPr="00BC3B74" w:rsidRDefault="008B5ED0" w:rsidP="002312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Konuşma Becerisi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639"/>
        </w:trPr>
        <w:tc>
          <w:tcPr>
            <w:tcW w:w="1252" w:type="dxa"/>
            <w:vMerge w:val="restart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203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28.05.2021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08.15-09.55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Yabancılara Türkçe Öğretiminde Araç-Gereç ve </w:t>
            </w:r>
            <w:proofErr w:type="gramStart"/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Materyal  Kullanımı</w:t>
            </w:r>
            <w:proofErr w:type="gramEnd"/>
            <w:r w:rsidRPr="00BC3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47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10.05-11.45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Kültürel Etkinliklerle Türkçenin Yabancı Dil Olarak Öğretimi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13.30-15.10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85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Yabancılara Türkçe Öğretiminde Dijital Teknolojilerin Kullanımı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15.20-17.00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85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Yabancılara Türkçe Öğretiminde Kullanılan Öğretim Setleri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 w:val="restart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203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04.06.2021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10.05-11.45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Dil Politikaları Bağlamında Türkçenin Öğretimi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352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13.30-15.10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855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Yabancılara Türkçe Öğretiminde Sorunlar ve Çözümler</w:t>
            </w: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47"/>
        </w:trPr>
        <w:tc>
          <w:tcPr>
            <w:tcW w:w="1252" w:type="dxa"/>
            <w:vMerge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15.20-17.00</w:t>
            </w:r>
          </w:p>
        </w:tc>
        <w:tc>
          <w:tcPr>
            <w:tcW w:w="3933" w:type="dxa"/>
            <w:vAlign w:val="center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Yabancı Dil Olarak Türkçe Öğretiminin Tarihçesi</w:t>
            </w: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2 saat</w:t>
            </w:r>
          </w:p>
        </w:tc>
      </w:tr>
      <w:tr w:rsidR="008B5ED0" w:rsidRPr="00BC3B74" w:rsidTr="000544F8">
        <w:trPr>
          <w:trHeight w:val="1040"/>
        </w:trPr>
        <w:tc>
          <w:tcPr>
            <w:tcW w:w="1252" w:type="dxa"/>
          </w:tcPr>
          <w:p w:rsidR="008B5ED0" w:rsidRDefault="008B5ED0" w:rsidP="00203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ED0" w:rsidRPr="00BC3B74" w:rsidRDefault="008B5ED0" w:rsidP="00203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11.06.2021</w:t>
            </w:r>
          </w:p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411" w:type="dxa"/>
          </w:tcPr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08.15-13.15</w:t>
            </w:r>
          </w:p>
        </w:tc>
        <w:tc>
          <w:tcPr>
            <w:tcW w:w="3933" w:type="dxa"/>
          </w:tcPr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Uygulama ve Seminer Hazırlama</w:t>
            </w:r>
          </w:p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C3B74">
              <w:rPr>
                <w:rFonts w:ascii="Times New Roman" w:hAnsi="Times New Roman" w:cs="Times New Roman"/>
                <w:sz w:val="18"/>
                <w:szCs w:val="18"/>
              </w:rPr>
              <w:t>10 saat</w:t>
            </w:r>
          </w:p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ED0" w:rsidRPr="00BC3B74" w:rsidRDefault="008B5ED0" w:rsidP="00A00AD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398" w:rsidRPr="00BC3B74" w:rsidRDefault="00274B65" w:rsidP="00055270">
      <w:pPr>
        <w:rPr>
          <w:rFonts w:ascii="Times New Roman" w:hAnsi="Times New Roman" w:cs="Times New Roman"/>
          <w:sz w:val="18"/>
          <w:szCs w:val="18"/>
        </w:rPr>
      </w:pPr>
    </w:p>
    <w:sectPr w:rsidR="00B93398" w:rsidRPr="00BC3B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65" w:rsidRDefault="00274B65">
      <w:pPr>
        <w:spacing w:after="0" w:line="240" w:lineRule="auto"/>
      </w:pPr>
      <w:r>
        <w:separator/>
      </w:r>
    </w:p>
  </w:endnote>
  <w:endnote w:type="continuationSeparator" w:id="0">
    <w:p w:rsidR="00274B65" w:rsidRDefault="0027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65" w:rsidRDefault="00274B65">
      <w:pPr>
        <w:spacing w:after="0" w:line="240" w:lineRule="auto"/>
      </w:pPr>
      <w:r>
        <w:separator/>
      </w:r>
    </w:p>
  </w:footnote>
  <w:footnote w:type="continuationSeparator" w:id="0">
    <w:p w:rsidR="00274B65" w:rsidRDefault="0027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2E" w:rsidRDefault="00EF775F" w:rsidP="007C79CE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56772E">
      <w:rPr>
        <w:rFonts w:asciiTheme="majorBidi" w:hAnsiTheme="majorBidi" w:cstheme="majorBidi"/>
        <w:b/>
        <w:bCs/>
        <w:sz w:val="24"/>
        <w:szCs w:val="24"/>
      </w:rPr>
      <w:t>YABANCI DİL OLARAK TÜRKÇE ÖĞRETİMİ SERTİFİKA PROGRAMI</w:t>
    </w:r>
  </w:p>
  <w:p w:rsidR="007C79CE" w:rsidRPr="0056772E" w:rsidRDefault="00EF775F" w:rsidP="007C79CE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E9"/>
    <w:rsid w:val="00025047"/>
    <w:rsid w:val="000544F8"/>
    <w:rsid w:val="00055270"/>
    <w:rsid w:val="00056BCC"/>
    <w:rsid w:val="00067E5B"/>
    <w:rsid w:val="00203C3C"/>
    <w:rsid w:val="002224E9"/>
    <w:rsid w:val="002312AC"/>
    <w:rsid w:val="00274B65"/>
    <w:rsid w:val="00295120"/>
    <w:rsid w:val="002E3ECD"/>
    <w:rsid w:val="005B707E"/>
    <w:rsid w:val="005C126A"/>
    <w:rsid w:val="00855B17"/>
    <w:rsid w:val="008B5ED0"/>
    <w:rsid w:val="00B14FC7"/>
    <w:rsid w:val="00BC3B74"/>
    <w:rsid w:val="00D37CEE"/>
    <w:rsid w:val="00DF7897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8103-ECA6-46C2-81CD-6A1DAAB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5F"/>
  </w:style>
  <w:style w:type="paragraph" w:styleId="Balk1">
    <w:name w:val="heading 1"/>
    <w:basedOn w:val="Normal"/>
    <w:next w:val="Normal"/>
    <w:link w:val="Balk1Char"/>
    <w:uiPriority w:val="9"/>
    <w:qFormat/>
    <w:rsid w:val="00EF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F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75F"/>
  </w:style>
  <w:style w:type="paragraph" w:styleId="Altbilgi">
    <w:name w:val="footer"/>
    <w:basedOn w:val="Normal"/>
    <w:link w:val="AltbilgiChar"/>
    <w:uiPriority w:val="99"/>
    <w:unhideWhenUsed/>
    <w:rsid w:val="00BC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murrat</cp:lastModifiedBy>
  <cp:revision>3</cp:revision>
  <dcterms:created xsi:type="dcterms:W3CDTF">2021-04-14T09:16:00Z</dcterms:created>
  <dcterms:modified xsi:type="dcterms:W3CDTF">2021-04-14T09:16:00Z</dcterms:modified>
</cp:coreProperties>
</file>